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color w:val="000000"/>
          <w:kern w:val="0"/>
          <w:sz w:val="44"/>
          <w:szCs w:val="44"/>
          <w:lang w:val="en-US" w:eastAsia="zh-CN" w:bidi="ar"/>
        </w:rPr>
      </w:pPr>
      <w:r>
        <w:rPr>
          <w:rFonts w:hint="eastAsia" w:ascii="宋体" w:hAnsi="宋体" w:eastAsia="宋体" w:cs="宋体"/>
          <w:b/>
          <w:color w:val="000000"/>
          <w:kern w:val="0"/>
          <w:sz w:val="44"/>
          <w:szCs w:val="44"/>
          <w:lang w:val="en-US" w:eastAsia="zh-CN" w:bidi="ar"/>
        </w:rPr>
        <w:t>国家园艺种质资源库</w:t>
      </w:r>
    </w:p>
    <w:p>
      <w:pPr>
        <w:keepNext w:val="0"/>
        <w:keepLines w:val="0"/>
        <w:widowControl/>
        <w:suppressLineNumbers w:val="0"/>
        <w:jc w:val="center"/>
        <w:rPr>
          <w:sz w:val="44"/>
          <w:szCs w:val="44"/>
        </w:rPr>
      </w:pPr>
      <w:r>
        <w:rPr>
          <w:rFonts w:hint="eastAsia" w:ascii="宋体" w:hAnsi="宋体" w:eastAsia="宋体" w:cs="宋体"/>
          <w:b/>
          <w:color w:val="000000"/>
          <w:kern w:val="0"/>
          <w:sz w:val="44"/>
          <w:szCs w:val="44"/>
          <w:lang w:val="en-US" w:eastAsia="zh-CN" w:bidi="ar"/>
        </w:rPr>
        <w:t>索取用种申请书</w:t>
      </w:r>
    </w:p>
    <w:p>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4"/>
          <w:szCs w:val="24"/>
          <w:lang w:val="en-US" w:eastAsia="zh-CN" w:bidi="ar"/>
        </w:rPr>
        <w:t>编号：</w:t>
      </w:r>
      <w:r>
        <w:rPr>
          <w:rFonts w:hint="eastAsia" w:ascii="宋体" w:hAnsi="宋体" w:eastAsia="宋体" w:cs="宋体"/>
          <w:color w:val="000000"/>
          <w:kern w:val="0"/>
          <w:sz w:val="28"/>
          <w:szCs w:val="28"/>
          <w:lang w:val="en-US" w:eastAsia="zh-CN" w:bidi="ar"/>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96"/>
        <w:gridCol w:w="1957"/>
        <w:gridCol w:w="990"/>
        <w:gridCol w:w="1300"/>
        <w:gridCol w:w="135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6"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用种人姓名</w:t>
            </w:r>
          </w:p>
        </w:tc>
        <w:tc>
          <w:tcPr>
            <w:tcW w:w="7187" w:type="dxa"/>
            <w:gridSpan w:val="5"/>
          </w:tcPr>
          <w:p>
            <w:pPr>
              <w:keepNext w:val="0"/>
              <w:keepLines w:val="0"/>
              <w:widowControl/>
              <w:suppressLineNumbers w:val="0"/>
              <w:jc w:val="left"/>
              <w:rPr>
                <w:rFonts w:hint="eastAsia" w:ascii="宋体" w:hAnsi="宋体" w:eastAsia="宋体" w:cs="宋体"/>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6"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申请用种单位</w:t>
            </w:r>
          </w:p>
        </w:tc>
        <w:tc>
          <w:tcPr>
            <w:tcW w:w="7187" w:type="dxa"/>
            <w:gridSpan w:val="5"/>
          </w:tcPr>
          <w:p>
            <w:pPr>
              <w:keepNext w:val="0"/>
              <w:keepLines w:val="0"/>
              <w:widowControl/>
              <w:suppressLineNumbers w:val="0"/>
              <w:jc w:val="left"/>
              <w:rPr>
                <w:rFonts w:hint="eastAsia" w:ascii="宋体" w:hAnsi="宋体" w:eastAsia="宋体" w:cs="宋体"/>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6" w:type="dxa"/>
          </w:tcPr>
          <w:p>
            <w:pPr>
              <w:keepNext w:val="0"/>
              <w:keepLines w:val="0"/>
              <w:widowControl/>
              <w:suppressLineNumbers w:val="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用种单位</w:t>
            </w:r>
          </w:p>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通信地址</w:t>
            </w:r>
          </w:p>
        </w:tc>
        <w:tc>
          <w:tcPr>
            <w:tcW w:w="7187" w:type="dxa"/>
            <w:gridSpan w:val="5"/>
          </w:tcPr>
          <w:p>
            <w:pPr>
              <w:keepNext w:val="0"/>
              <w:keepLines w:val="0"/>
              <w:widowControl/>
              <w:suppressLineNumbers w:val="0"/>
              <w:jc w:val="left"/>
              <w:rPr>
                <w:rFonts w:hint="eastAsia" w:ascii="宋体" w:hAnsi="宋体" w:eastAsia="宋体" w:cs="宋体"/>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96"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电话</w:t>
            </w:r>
          </w:p>
        </w:tc>
        <w:tc>
          <w:tcPr>
            <w:tcW w:w="2947" w:type="dxa"/>
            <w:gridSpan w:val="2"/>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p>
        </w:tc>
        <w:tc>
          <w:tcPr>
            <w:tcW w:w="1300"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邮编</w:t>
            </w:r>
          </w:p>
        </w:tc>
        <w:tc>
          <w:tcPr>
            <w:tcW w:w="2940" w:type="dxa"/>
            <w:gridSpan w:val="2"/>
          </w:tcPr>
          <w:p>
            <w:pPr>
              <w:keepNext w:val="0"/>
              <w:keepLines w:val="0"/>
              <w:widowControl/>
              <w:suppressLineNumbers w:val="0"/>
              <w:jc w:val="left"/>
              <w:rPr>
                <w:rFonts w:hint="eastAsia" w:ascii="宋体" w:hAnsi="宋体" w:eastAsia="宋体" w:cs="宋体"/>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6"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Email</w:t>
            </w:r>
          </w:p>
        </w:tc>
        <w:tc>
          <w:tcPr>
            <w:tcW w:w="2947" w:type="dxa"/>
            <w:gridSpan w:val="2"/>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p>
        </w:tc>
        <w:tc>
          <w:tcPr>
            <w:tcW w:w="1300"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传真</w:t>
            </w:r>
          </w:p>
        </w:tc>
        <w:tc>
          <w:tcPr>
            <w:tcW w:w="2940" w:type="dxa"/>
            <w:gridSpan w:val="2"/>
          </w:tcPr>
          <w:p>
            <w:pPr>
              <w:keepNext w:val="0"/>
              <w:keepLines w:val="0"/>
              <w:widowControl/>
              <w:suppressLineNumbers w:val="0"/>
              <w:jc w:val="left"/>
              <w:rPr>
                <w:rFonts w:hint="eastAsia" w:ascii="宋体" w:hAnsi="宋体" w:eastAsia="宋体" w:cs="宋体"/>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6"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园艺种类</w:t>
            </w:r>
          </w:p>
        </w:tc>
        <w:tc>
          <w:tcPr>
            <w:tcW w:w="1957"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p>
        </w:tc>
        <w:tc>
          <w:tcPr>
            <w:tcW w:w="990"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vertAlign w:val="baseline"/>
                <w:lang w:val="en-US" w:eastAsia="zh-CN" w:bidi="ar"/>
              </w:rPr>
              <w:t>份数</w:t>
            </w:r>
          </w:p>
        </w:tc>
        <w:tc>
          <w:tcPr>
            <w:tcW w:w="1300"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p>
        </w:tc>
        <w:tc>
          <w:tcPr>
            <w:tcW w:w="1350" w:type="dxa"/>
          </w:tcPr>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每份数量</w:t>
            </w:r>
          </w:p>
        </w:tc>
        <w:tc>
          <w:tcPr>
            <w:tcW w:w="1590" w:type="dxa"/>
          </w:tcPr>
          <w:p>
            <w:pPr>
              <w:keepNext w:val="0"/>
              <w:keepLines w:val="0"/>
              <w:widowControl/>
              <w:suppressLineNumbers w:val="0"/>
              <w:jc w:val="left"/>
              <w:rPr>
                <w:rFonts w:hint="eastAsia" w:ascii="宋体" w:hAnsi="宋体" w:eastAsia="宋体" w:cs="宋体"/>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6" w:type="dxa"/>
          </w:tcPr>
          <w:p>
            <w:pPr>
              <w:keepNext w:val="0"/>
              <w:keepLines w:val="0"/>
              <w:widowControl/>
              <w:suppressLineNumbers w:val="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索取资源</w:t>
            </w:r>
          </w:p>
          <w:p>
            <w:pPr>
              <w:keepNext w:val="0"/>
              <w:keepLines w:val="0"/>
              <w:widowControl/>
              <w:suppressLineNumbers w:val="0"/>
              <w:jc w:val="center"/>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lang w:val="en-US" w:eastAsia="zh-CN" w:bidi="ar"/>
              </w:rPr>
              <w:t>目的及用途</w:t>
            </w:r>
          </w:p>
        </w:tc>
        <w:tc>
          <w:tcPr>
            <w:tcW w:w="7187" w:type="dxa"/>
            <w:gridSpan w:val="5"/>
          </w:tcPr>
          <w:p>
            <w:pPr>
              <w:keepNext w:val="0"/>
              <w:keepLines w:val="0"/>
              <w:widowControl/>
              <w:suppressLineNumbers w:val="0"/>
              <w:jc w:val="left"/>
              <w:rPr>
                <w:rFonts w:hint="eastAsia" w:ascii="宋体" w:hAnsi="宋体" w:eastAsia="宋体" w:cs="宋体"/>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83" w:type="dxa"/>
            <w:gridSpan w:val="6"/>
          </w:tcPr>
          <w:p>
            <w:pPr>
              <w:keepNext w:val="0"/>
              <w:keepLines w:val="0"/>
              <w:widowControl/>
              <w:suppressLineNumbers w:val="0"/>
              <w:ind w:firstLine="480" w:firstLineChars="20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 xml:space="preserve">申请用种须知： </w:t>
            </w:r>
          </w:p>
          <w:p>
            <w:pPr>
              <w:keepNext w:val="0"/>
              <w:keepLines w:val="0"/>
              <w:widowControl/>
              <w:suppressLineNumbers w:val="0"/>
              <w:ind w:firstLine="480" w:firstLineChars="20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 xml:space="preserve">索取人需附索取清单，包括种质的统一编号、种质名称等。用种者及用种单位须遵守以下承诺条款： </w:t>
            </w:r>
          </w:p>
          <w:p>
            <w:pPr>
              <w:keepNext w:val="0"/>
              <w:keepLines w:val="0"/>
              <w:widowControl/>
              <w:suppressLineNumbers w:val="0"/>
              <w:ind w:firstLine="480" w:firstLineChars="20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 xml:space="preserve">（1）保证在使用资源过程中，遵守国家的法律规定，不直接用于获取商业利益，申请知识产权及专利等。 </w:t>
            </w:r>
          </w:p>
          <w:p>
            <w:pPr>
              <w:keepNext w:val="0"/>
              <w:keepLines w:val="0"/>
              <w:widowControl/>
              <w:suppressLineNumbers w:val="0"/>
              <w:ind w:firstLine="480" w:firstLineChars="20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 xml:space="preserve">（2）保证不将所获取种质资源直接提供给第三者。 </w:t>
            </w:r>
          </w:p>
          <w:p>
            <w:pPr>
              <w:keepNext w:val="0"/>
              <w:keepLines w:val="0"/>
              <w:widowControl/>
              <w:suppressLineNumbers w:val="0"/>
              <w:ind w:firstLine="480" w:firstLineChars="20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 xml:space="preserve">（3）同意向供种者提供资源利用信息或协助供种单位进行资源利用情况的调查。 </w:t>
            </w:r>
          </w:p>
          <w:p>
            <w:pPr>
              <w:keepNext w:val="0"/>
              <w:keepLines w:val="0"/>
              <w:widowControl/>
              <w:suppressLineNumbers w:val="0"/>
              <w:ind w:firstLine="480" w:firstLineChars="20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（4）</w:t>
            </w:r>
            <w:bookmarkStart w:id="0" w:name="_GoBack"/>
            <w:bookmarkEnd w:id="0"/>
            <w:r>
              <w:rPr>
                <w:rFonts w:hint="eastAsia" w:ascii="宋体" w:hAnsi="宋体" w:eastAsia="宋体" w:cs="宋体"/>
                <w:color w:val="000000"/>
                <w:kern w:val="0"/>
                <w:sz w:val="24"/>
                <w:szCs w:val="24"/>
                <w:vertAlign w:val="baseline"/>
                <w:lang w:val="en-US" w:eastAsia="zh-CN" w:bidi="ar"/>
              </w:rPr>
              <w:t>同意在研究结果如发表文章或申报成果等，标注“所用 XX 材料由国家园艺种质资源库提供”。</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用种申请单位：</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申请单位负责人签字：</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单位公章                    索取用种人签字：</w:t>
            </w:r>
          </w:p>
          <w:p>
            <w:pPr>
              <w:keepNext w:val="0"/>
              <w:keepLines w:val="0"/>
              <w:widowControl/>
              <w:suppressLineNumbers w:val="0"/>
              <w:ind w:firstLine="7280" w:firstLineChars="26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年  月  日</w:t>
            </w:r>
          </w:p>
          <w:p>
            <w:pPr>
              <w:keepNext w:val="0"/>
              <w:keepLines w:val="0"/>
              <w:widowControl/>
              <w:suppressLineNumbers w:val="0"/>
              <w:ind w:firstLine="6240" w:firstLineChars="2600"/>
              <w:jc w:val="left"/>
              <w:rPr>
                <w:rFonts w:hint="eastAsia" w:ascii="宋体" w:hAnsi="宋体" w:eastAsia="宋体" w:cs="宋体"/>
                <w:color w:val="000000"/>
                <w:kern w:val="0"/>
                <w:sz w:val="24"/>
                <w:szCs w:val="24"/>
                <w:lang w:val="en-US" w:eastAsia="zh-CN" w:bidi="ar"/>
              </w:rPr>
            </w:pPr>
          </w:p>
        </w:tc>
      </w:tr>
    </w:tbl>
    <w:p/>
    <w:sectPr>
      <w:pgSz w:w="11906" w:h="16838"/>
      <w:pgMar w:top="1327"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54D22"/>
    <w:rsid w:val="05A54D22"/>
    <w:rsid w:val="0CF5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2020-04-13T03:51:00Z</dcterms:created>
  <dc:creator>方伟超</dc:creator>
  <cp:lastModifiedBy>方伟超</cp:lastModifiedBy>
  <dcterms:modified xsi:type="dcterms:W3CDTF">2020-04-13T04:07:59Z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